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1042" w:tblpY="2688"/>
        <w:tblOverlap w:val="never"/>
        <w:tblW w:w="1012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5"/>
        <w:gridCol w:w="2030"/>
        <w:gridCol w:w="948"/>
        <w:gridCol w:w="712"/>
        <w:gridCol w:w="1500"/>
        <w:gridCol w:w="1290"/>
        <w:gridCol w:w="15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08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  <w:lang w:val="en-US" w:eastAsia="zh-CN"/>
              </w:rPr>
              <w:t>申报项目</w:t>
            </w:r>
          </w:p>
        </w:tc>
        <w:tc>
          <w:tcPr>
            <w:tcW w:w="8042" w:type="dxa"/>
            <w:gridSpan w:val="6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□</w:t>
            </w:r>
            <w:r>
              <w:rPr>
                <w:rFonts w:hint="eastAsia" w:ascii="仿宋_GB2312" w:eastAsia="仿宋_GB2312" w:cs="Times New Roman"/>
                <w:sz w:val="24"/>
                <w:szCs w:val="24"/>
                <w:lang w:val="en-US" w:eastAsia="zh-CN"/>
              </w:rPr>
              <w:t xml:space="preserve">香江学者计划 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□</w:t>
            </w:r>
            <w:r>
              <w:rPr>
                <w:rFonts w:hint="eastAsia" w:ascii="仿宋_GB2312" w:eastAsia="仿宋_GB2312" w:cs="Times New Roman"/>
                <w:sz w:val="24"/>
                <w:szCs w:val="24"/>
                <w:lang w:val="en-US" w:eastAsia="zh-CN"/>
              </w:rPr>
              <w:t xml:space="preserve">澳门青年学者计划   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□</w:t>
            </w:r>
            <w:r>
              <w:rPr>
                <w:rFonts w:hint="eastAsia" w:ascii="仿宋_GB2312" w:eastAsia="仿宋_GB2312" w:cs="Times New Roman"/>
                <w:sz w:val="24"/>
                <w:szCs w:val="24"/>
                <w:lang w:val="en-US" w:eastAsia="zh-CN"/>
              </w:rPr>
              <w:t>中德博士后交流项目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085" w:type="dxa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所在</w:t>
            </w:r>
            <w:bookmarkStart w:id="0" w:name="_GoBack"/>
            <w:bookmarkEnd w:id="0"/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学院</w:t>
            </w:r>
          </w:p>
        </w:tc>
        <w:tc>
          <w:tcPr>
            <w:tcW w:w="203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6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一级学科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90" w:type="dxa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校内导师</w:t>
            </w:r>
          </w:p>
        </w:tc>
        <w:tc>
          <w:tcPr>
            <w:tcW w:w="156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08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申报人</w:t>
            </w:r>
            <w:r>
              <w:rPr>
                <w:rFonts w:hint="eastAsia" w:ascii="仿宋_GB2312" w:eastAsia="仿宋_GB2312"/>
                <w:sz w:val="24"/>
                <w:szCs w:val="24"/>
              </w:rPr>
              <w:t>姓名</w:t>
            </w:r>
          </w:p>
        </w:tc>
        <w:tc>
          <w:tcPr>
            <w:tcW w:w="203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性别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9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出生年月</w:t>
            </w:r>
          </w:p>
        </w:tc>
        <w:tc>
          <w:tcPr>
            <w:tcW w:w="156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085" w:type="dxa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博士毕业单位</w:t>
            </w:r>
          </w:p>
        </w:tc>
        <w:tc>
          <w:tcPr>
            <w:tcW w:w="203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6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博士证书时间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9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1562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08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当前身份</w:t>
            </w:r>
          </w:p>
        </w:tc>
        <w:tc>
          <w:tcPr>
            <w:tcW w:w="8042" w:type="dxa"/>
            <w:gridSpan w:val="6"/>
            <w:noWrap w:val="0"/>
            <w:vAlign w:val="center"/>
          </w:tcPr>
          <w:p>
            <w:pPr>
              <w:jc w:val="left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eastAsia="仿宋_GB2312" w:cs="Times New Roman"/>
                <w:sz w:val="24"/>
                <w:szCs w:val="24"/>
                <w:lang w:val="en-US" w:eastAsia="zh-CN"/>
              </w:rPr>
              <w:t xml:space="preserve">东南大学在站全职博士后  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□</w:t>
            </w:r>
            <w:r>
              <w:rPr>
                <w:rFonts w:hint="eastAsia" w:ascii="仿宋_GB2312" w:eastAsia="仿宋_GB2312" w:cs="Times New Roman"/>
                <w:sz w:val="24"/>
                <w:szCs w:val="24"/>
                <w:lang w:val="en-US" w:eastAsia="zh-CN"/>
              </w:rPr>
              <w:t>东南大学在职专任教师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127" w:type="dxa"/>
            <w:gridSpan w:val="7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本人知情承诺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1" w:hRule="exact"/>
        </w:trPr>
        <w:tc>
          <w:tcPr>
            <w:tcW w:w="10127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240" w:firstLineChars="100"/>
              <w:jc w:val="left"/>
              <w:textAlignment w:val="auto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申报人承诺符合“香江学者计划”“澳门青年学者计划”“中德博士后交流项目”申报条件且自愿依托东南大学申报。申报人承诺如实填写申报书，如获资助，保证遵守国家和学校的相关规定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办理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相关</w:t>
            </w:r>
            <w:r>
              <w:rPr>
                <w:rFonts w:ascii="仿宋" w:hAnsi="仿宋" w:eastAsia="仿宋"/>
                <w:sz w:val="24"/>
                <w:szCs w:val="24"/>
              </w:rPr>
              <w:t>手续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。</w:t>
            </w:r>
          </w:p>
          <w:p>
            <w:pPr>
              <w:jc w:val="righ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            签名：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4" w:hRule="exact"/>
        </w:trPr>
        <w:tc>
          <w:tcPr>
            <w:tcW w:w="10127" w:type="dxa"/>
            <w:gridSpan w:val="7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jc w:val="both"/>
              <w:textAlignment w:val="auto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东南大学合作导师意见：</w:t>
            </w:r>
          </w:p>
          <w:p>
            <w:pPr>
              <w:keepNext w:val="0"/>
              <w:keepLines w:val="0"/>
              <w:pageBreakBefore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jc w:val="both"/>
              <w:textAlignment w:val="auto"/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  <w:p>
            <w:pPr>
              <w:keepNext w:val="0"/>
              <w:keepLines w:val="0"/>
              <w:pageBreakBefore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jc w:val="both"/>
              <w:textAlignment w:val="auto"/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  <w:p>
            <w:pPr>
              <w:keepNext w:val="0"/>
              <w:keepLines w:val="0"/>
              <w:pageBreakBefore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right"/>
              <w:textAlignment w:val="auto"/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  <w:p>
            <w:pPr>
              <w:keepNext w:val="0"/>
              <w:keepLines w:val="0"/>
              <w:pageBreakBefore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right"/>
              <w:textAlignment w:val="auto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合作导师签字：                </w:t>
            </w:r>
          </w:p>
          <w:p>
            <w:pPr>
              <w:keepNext w:val="0"/>
              <w:keepLines w:val="0"/>
              <w:pageBreakBefore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 w:line="240" w:lineRule="auto"/>
              <w:ind w:left="0" w:leftChars="0" w:firstLine="0" w:firstLineChars="0"/>
              <w:jc w:val="right"/>
              <w:textAlignment w:val="auto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年   月   日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5" w:hRule="exact"/>
        </w:trPr>
        <w:tc>
          <w:tcPr>
            <w:tcW w:w="5063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jc w:val="both"/>
              <w:textAlignment w:val="auto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2、东南大学所在学院党委意见：</w:t>
            </w:r>
          </w:p>
          <w:p>
            <w:pPr>
              <w:keepNext w:val="0"/>
              <w:keepLines w:val="0"/>
              <w:pageBreakBefore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jc w:val="both"/>
              <w:textAlignment w:val="auto"/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  <w:p>
            <w:pPr>
              <w:keepNext w:val="0"/>
              <w:keepLines w:val="0"/>
              <w:pageBreakBefore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jc w:val="both"/>
              <w:textAlignment w:val="auto"/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  <w:p>
            <w:pPr>
              <w:keepNext w:val="0"/>
              <w:keepLines w:val="0"/>
              <w:pageBreakBefore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jc w:val="both"/>
              <w:textAlignment w:val="auto"/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  <w:p>
            <w:pPr>
              <w:keepNext w:val="0"/>
              <w:keepLines w:val="0"/>
              <w:pageBreakBefore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jc w:val="both"/>
              <w:textAlignment w:val="auto"/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  <w:p>
            <w:pPr>
              <w:keepNext w:val="0"/>
              <w:keepLines w:val="0"/>
              <w:pageBreakBefore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jc w:val="both"/>
              <w:textAlignment w:val="auto"/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  <w:p>
            <w:pPr>
              <w:keepNext w:val="0"/>
              <w:keepLines w:val="0"/>
              <w:pageBreakBefore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right"/>
              <w:textAlignment w:val="auto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党委书记签字（公章）：               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 w:line="240" w:lineRule="auto"/>
              <w:ind w:left="0" w:leftChars="0" w:firstLine="0" w:firstLineChars="0"/>
              <w:jc w:val="right"/>
              <w:textAlignment w:val="auto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年   月   日 </w:t>
            </w:r>
          </w:p>
        </w:tc>
        <w:tc>
          <w:tcPr>
            <w:tcW w:w="5064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jc w:val="both"/>
              <w:textAlignment w:val="auto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3、东南大学所在学院意见：</w:t>
            </w:r>
          </w:p>
          <w:p>
            <w:pPr>
              <w:keepNext w:val="0"/>
              <w:keepLines w:val="0"/>
              <w:pageBreakBefore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jc w:val="both"/>
              <w:textAlignment w:val="auto"/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  <w:p>
            <w:pPr>
              <w:keepNext w:val="0"/>
              <w:keepLines w:val="0"/>
              <w:pageBreakBefore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jc w:val="both"/>
              <w:textAlignment w:val="auto"/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  <w:p>
            <w:pPr>
              <w:keepNext w:val="0"/>
              <w:keepLines w:val="0"/>
              <w:pageBreakBefore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jc w:val="both"/>
              <w:textAlignment w:val="auto"/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  <w:p>
            <w:pPr>
              <w:keepNext w:val="0"/>
              <w:keepLines w:val="0"/>
              <w:pageBreakBefore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jc w:val="both"/>
              <w:textAlignment w:val="auto"/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  <w:p>
            <w:pPr>
              <w:keepNext w:val="0"/>
              <w:keepLines w:val="0"/>
              <w:pageBreakBefore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jc w:val="both"/>
              <w:textAlignment w:val="auto"/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  <w:p>
            <w:pPr>
              <w:keepNext w:val="0"/>
              <w:keepLines w:val="0"/>
              <w:pageBreakBefore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right"/>
              <w:textAlignment w:val="auto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院长签字（公章）：               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 w:line="240" w:lineRule="auto"/>
              <w:ind w:left="0" w:leftChars="0" w:firstLine="0" w:firstLineChars="0"/>
              <w:jc w:val="right"/>
              <w:textAlignment w:val="auto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年   月   日  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ind w:right="0" w:rightChars="0"/>
        <w:jc w:val="center"/>
        <w:textAlignment w:val="auto"/>
        <w:rPr>
          <w:rFonts w:hint="default" w:ascii="微软雅黑" w:hAnsi="微软雅黑" w:eastAsia="微软雅黑"/>
          <w:b/>
          <w:sz w:val="36"/>
          <w:szCs w:val="36"/>
          <w:lang w:val="en-US" w:eastAsia="zh-CN"/>
        </w:rPr>
      </w:pPr>
      <w:r>
        <w:rPr>
          <w:rFonts w:hint="eastAsia" w:ascii="微软雅黑" w:hAnsi="微软雅黑" w:eastAsia="微软雅黑"/>
          <w:b/>
          <w:sz w:val="36"/>
          <w:szCs w:val="36"/>
        </w:rPr>
        <w:t>202</w:t>
      </w:r>
      <w:r>
        <w:rPr>
          <w:rFonts w:hint="eastAsia" w:ascii="微软雅黑" w:hAnsi="微软雅黑" w:eastAsia="微软雅黑"/>
          <w:b/>
          <w:sz w:val="36"/>
          <w:szCs w:val="36"/>
          <w:lang w:val="en-US" w:eastAsia="zh-CN"/>
        </w:rPr>
        <w:t>4</w:t>
      </w:r>
      <w:r>
        <w:rPr>
          <w:rFonts w:hint="eastAsia" w:ascii="微软雅黑" w:hAnsi="微软雅黑" w:eastAsia="微软雅黑"/>
          <w:b/>
          <w:sz w:val="36"/>
          <w:szCs w:val="36"/>
        </w:rPr>
        <w:t>年度“香江学者计划”</w:t>
      </w:r>
      <w:r>
        <w:rPr>
          <w:rFonts w:hint="eastAsia" w:ascii="微软雅黑" w:hAnsi="微软雅黑" w:eastAsia="微软雅黑"/>
          <w:b/>
          <w:sz w:val="36"/>
          <w:szCs w:val="36"/>
          <w:lang w:eastAsia="zh-CN"/>
        </w:rPr>
        <w:t>、“</w:t>
      </w:r>
      <w:r>
        <w:rPr>
          <w:rFonts w:hint="eastAsia" w:ascii="微软雅黑" w:hAnsi="微软雅黑" w:eastAsia="微软雅黑"/>
          <w:b/>
          <w:sz w:val="36"/>
          <w:szCs w:val="36"/>
          <w:lang w:val="en-US" w:eastAsia="zh-CN"/>
        </w:rPr>
        <w:t>澳门青年学者计划</w:t>
      </w:r>
      <w:r>
        <w:rPr>
          <w:rFonts w:hint="eastAsia" w:ascii="微软雅黑" w:hAnsi="微软雅黑" w:eastAsia="微软雅黑"/>
          <w:b/>
          <w:sz w:val="36"/>
          <w:szCs w:val="36"/>
          <w:lang w:eastAsia="zh-CN"/>
        </w:rPr>
        <w:t>”</w:t>
      </w:r>
      <w:r>
        <w:rPr>
          <w:rFonts w:hint="eastAsia" w:ascii="微软雅黑" w:hAnsi="微软雅黑" w:eastAsia="微软雅黑"/>
          <w:b/>
          <w:sz w:val="36"/>
          <w:szCs w:val="36"/>
          <w:lang w:val="en-US" w:eastAsia="zh-CN"/>
        </w:rPr>
        <w:t>及</w:t>
      </w:r>
      <w:r>
        <w:rPr>
          <w:rFonts w:hint="eastAsia" w:ascii="微软雅黑" w:hAnsi="微软雅黑" w:eastAsia="微软雅黑"/>
          <w:b/>
          <w:sz w:val="36"/>
          <w:szCs w:val="36"/>
          <w:lang w:eastAsia="zh-CN"/>
        </w:rPr>
        <w:t>“</w:t>
      </w:r>
      <w:r>
        <w:rPr>
          <w:rFonts w:hint="eastAsia" w:ascii="微软雅黑" w:hAnsi="微软雅黑" w:eastAsia="微软雅黑"/>
          <w:b/>
          <w:sz w:val="36"/>
          <w:szCs w:val="36"/>
          <w:lang w:val="en-US" w:eastAsia="zh-CN"/>
        </w:rPr>
        <w:t>中德博士后交流项目</w:t>
      </w:r>
      <w:r>
        <w:rPr>
          <w:rFonts w:hint="eastAsia" w:ascii="微软雅黑" w:hAnsi="微软雅黑" w:eastAsia="微软雅黑"/>
          <w:b/>
          <w:sz w:val="36"/>
          <w:szCs w:val="36"/>
          <w:lang w:eastAsia="zh-CN"/>
        </w:rPr>
        <w:t>”</w:t>
      </w:r>
      <w:r>
        <w:rPr>
          <w:rFonts w:hint="eastAsia" w:ascii="微软雅黑" w:hAnsi="微软雅黑" w:eastAsia="微软雅黑"/>
          <w:b/>
          <w:sz w:val="36"/>
          <w:szCs w:val="36"/>
          <w:lang w:val="en-US" w:eastAsia="zh-CN"/>
        </w:rPr>
        <w:t>单位推荐意见表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before="157" w:beforeLines="50" w:line="240" w:lineRule="auto"/>
        <w:ind w:leftChars="0"/>
        <w:jc w:val="both"/>
        <w:textAlignment w:val="auto"/>
        <w:rPr>
          <w:rFonts w:hint="eastAsia" w:ascii="仿宋" w:hAnsi="仿宋" w:eastAsia="仿宋" w:cs="仿宋"/>
          <w:b/>
          <w:bCs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1"/>
          <w:szCs w:val="21"/>
          <w:lang w:val="en-US" w:eastAsia="zh-CN"/>
        </w:rPr>
        <w:t>注明：本校全职博士后将1-3项签字盖章，本校在职专任教师将2-3项签字盖章后，交到学校人才办。（香江学者计划、澳门青年学者计划于</w:t>
      </w:r>
      <w:r>
        <w:rPr>
          <w:rFonts w:hint="eastAsia" w:ascii="仿宋" w:hAnsi="仿宋" w:eastAsia="仿宋" w:cs="仿宋"/>
          <w:b/>
          <w:bCs/>
          <w:sz w:val="21"/>
          <w:szCs w:val="21"/>
          <w:u w:val="single"/>
          <w:lang w:val="en-US" w:eastAsia="zh-CN"/>
        </w:rPr>
        <w:t>4月20日</w:t>
      </w:r>
      <w:r>
        <w:rPr>
          <w:rFonts w:hint="eastAsia" w:ascii="仿宋" w:hAnsi="仿宋" w:eastAsia="仿宋" w:cs="仿宋"/>
          <w:b/>
          <w:bCs/>
          <w:sz w:val="21"/>
          <w:szCs w:val="21"/>
          <w:lang w:val="en-US" w:eastAsia="zh-CN"/>
        </w:rPr>
        <w:t>前上交；中德博士后交流项目于</w:t>
      </w:r>
      <w:r>
        <w:rPr>
          <w:rFonts w:hint="eastAsia" w:ascii="仿宋" w:hAnsi="仿宋" w:eastAsia="仿宋" w:cs="仿宋"/>
          <w:b/>
          <w:bCs/>
          <w:sz w:val="21"/>
          <w:szCs w:val="21"/>
          <w:u w:val="single"/>
          <w:lang w:val="en-US" w:eastAsia="zh-CN"/>
        </w:rPr>
        <w:t>6月20日</w:t>
      </w:r>
      <w:r>
        <w:rPr>
          <w:rFonts w:hint="eastAsia" w:ascii="仿宋" w:hAnsi="仿宋" w:eastAsia="仿宋" w:cs="仿宋"/>
          <w:b/>
          <w:bCs/>
          <w:sz w:val="21"/>
          <w:szCs w:val="21"/>
          <w:lang w:val="en-US" w:eastAsia="zh-CN"/>
        </w:rPr>
        <w:t>前上交）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080453F"/>
    <w:multiLevelType w:val="singleLevel"/>
    <w:tmpl w:val="F080453F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382</Words>
  <Characters>389</Characters>
  <Lines>0</Lines>
  <Paragraphs>0</Paragraphs>
  <TotalTime>1</TotalTime>
  <ScaleCrop>false</ScaleCrop>
  <LinksUpToDate>false</LinksUpToDate>
  <CharactersWithSpaces>541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2023-02-23T06:04:00Z</dcterms:created>
  <dc:creator>longli</dc:creator>
  <cp:lastModifiedBy>龙黎</cp:lastModifiedBy>
  <cp:lastPrinted>2024-03-05T01:44:00Z</cp:lastPrinted>
  <dcterms:modified xsi:type="dcterms:W3CDTF">2024-03-05T02:33:29Z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F8B6DE15034D45F496AC670D05801D52_13</vt:lpwstr>
  </property>
</Properties>
</file>